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Nouvelle souris verticale ergonomique de Seenda : la MOU200 désormais disponible en France</w:t>
      </w:r>
    </w:p>
    <w:p>
      <w:pPr>
        <w:pStyle w:val="Normal"/>
        <w:rPr>
          <w:sz w:val="24"/>
          <w:szCs w:val="24"/>
          <w:lang w:val="en-US" w:eastAsia="en-US"/>
        </w:rPr>
      </w:pPr>
      <w:r>
        <w:rPr>
          <w:sz w:val="24"/>
          <w:szCs w:val="24"/>
          <w:lang w:val="en-US" w:eastAsia="en-US"/>
        </w:rPr>
      </w:r>
    </w:p>
    <w:p>
      <w:pPr>
        <w:pStyle w:val="Heading2"/>
        <w:keepNext w:val="false"/>
        <w:spacing w:before="0" w:after="0"/>
        <w:jc w:val="center"/>
        <w:outlineLvl w:val="9"/>
        <w:rPr>
          <w:sz w:val="26"/>
          <w:szCs w:val="26"/>
        </w:rPr>
      </w:pPr>
      <w:r>
        <w:rPr>
          <w:rFonts w:eastAsia="Times New Roman" w:cs="Times New Roman"/>
          <w:i w:val="false"/>
          <w:iCs w:val="false"/>
          <w:sz w:val="26"/>
          <w:szCs w:val="26"/>
          <w:lang w:val="en-US" w:eastAsia="en-US"/>
        </w:rPr>
        <w:t>Conception verticale ergonomique ; connexion multi-appareils 2,4 GHz / Bluetooth ; résolution réglable 1000 / 1600 / 2400 DPI ; installation facile ; grande compatibilité avec les systèmes d’exploitation et les appareils</w:t>
      </w:r>
    </w:p>
    <w:p>
      <w:pPr>
        <w:pStyle w:val="Normal"/>
        <w:rPr>
          <w:sz w:val="24"/>
          <w:szCs w:val="24"/>
          <w:lang w:val="en-US" w:eastAsia="en-US"/>
        </w:rPr>
      </w:pPr>
      <w:r>
        <w:rPr>
          <w:lang w:val="en-US" w:eastAsia="en-US"/>
        </w:rPr>
        <w:br/>
      </w:r>
      <w:r>
        <w:rPr>
          <w:b/>
          <w:bCs/>
          <w:lang w:val="en-US" w:eastAsia="en-US"/>
        </w:rPr>
        <w:t xml:space="preserve">Woodlands, Texas, le 20 novembre 2025 – </w:t>
      </w:r>
      <w:r>
        <w:rPr>
          <w:lang w:val="en-US" w:eastAsia="en-US"/>
        </w:rPr>
        <w:t xml:space="preserve">Seenda, un fabricant de périphériques informatiques à la fois dynamiques et design, présente en France la souris verticale MOU200. Épousant parfaitement la forme naturelle de la main, la MOU200 présente une forme profilée qui épouse confortablement la paume, réduisant ainsi la fatigue de la main et du poignet et permettant une utilisation prolongée. </w:t>
      </w:r>
      <w:r>
        <w:rPr>
          <w:b w:val="false"/>
          <w:bCs w:val="false"/>
          <w:lang w:val="en-US" w:eastAsia="en-US"/>
        </w:rPr>
        <w:t xml:space="preserve">La souris est également équipée d'une molette de défilement élégante et ergonomique, alliant un design raffiné à une expérience de défilement plus fluide et tactile. </w:t>
      </w:r>
      <w:r>
        <w:rPr>
          <w:b/>
          <w:bCs/>
          <w:lang w:val="en-US" w:eastAsia="en-US"/>
        </w:rPr>
        <w:t xml:space="preserve">La souris ergonomique sans fil rechargeable Seenda MOU200 est disponible au tarif recommandé de 25,99€ chez </w:t>
      </w:r>
      <w:hyperlink r:id="rId2" w:tgtFrame="_blank">
        <w:r>
          <w:rPr>
            <w:rStyle w:val="Style3"/>
            <w:b/>
            <w:bCs/>
            <w:color w:val="0000EE"/>
            <w:u w:val="single" w:color="0000EE"/>
            <w:lang w:val="en-US" w:eastAsia="en-US"/>
          </w:rPr>
          <w:t>Amazon France</w:t>
        </w:r>
      </w:hyperlink>
      <w:r>
        <w:rPr>
          <w:lang w:val="en-US" w:eastAsia="en-US"/>
        </w:rPr>
        <w:t xml:space="preserve">, avec une </w:t>
      </w:r>
      <w:r>
        <w:rPr>
          <w:b/>
          <w:bCs/>
          <w:lang w:val="en-US" w:eastAsia="en-US"/>
        </w:rPr>
        <w:t>réduction supplémentaire de 15%</w:t>
      </w:r>
      <w:r>
        <w:rPr>
          <w:lang w:val="en-US" w:eastAsia="en-US"/>
        </w:rPr>
        <w:t xml:space="preserve"> pour les membres Prime </w:t>
      </w:r>
      <w:r>
        <w:rPr>
          <w:b/>
          <w:bCs/>
          <w:lang w:val="en-US" w:eastAsia="en-US"/>
        </w:rPr>
        <w:t>pendant le Black Friday.</w:t>
        <w:br/>
        <w:br/>
      </w:r>
      <w:r>
        <w:rPr>
          <w:lang w:val="en-US" w:eastAsia="en-US"/>
        </w:rPr>
        <w:t>Conçue pour une grande polyvalence, la souris MOU200 permet de se connecter à trois appareils simultanément grâce à son récepteur USB 2,4 GHz inclus ou via deux canaux Bluetooth (aucun récepteur n'est requis pour le Bluetooth). Un bouton de gestion, idéalement situé sous la souris, facilite le passage d'un appareil à l'autre, permettant ainsi de basculer aisément d'un PC personnel à un ordinateur portable professionnel ou à une tablette, même dans les environnements les plus contraignants.</w:t>
        <w:br/>
        <w:br/>
        <w:t>Ses performances sont optimisées grâce à trois niveaux de sensibilité sélectionnables (1000, 1600 ou 2400), offrant une précision accrue par rapport aux souris optiques classiques. Les boutons « Précédent » et « Suivant » intégrés facilitent la navigation web et simplifient le travail multitâche. Attention : les boutons ne sont pas programmables et les fonctions « Précédent » et « Suivant » ne sont pas compatibles avec macOS.</w:t>
        <w:br/>
        <w:br/>
        <w:t>La MOU200 est conçue pour une installation simple et une utilisation intuitive. Après avoir inséré la batterie et allumé l'appareil, il suffit de sélectionner un mode de connexion et de l'appairer via Bluetooth ou 2,4 GHz pour commencer à travailler immédiatement.</w:t>
        <w:br/>
        <w:br/>
        <w:t>Sa large compatibilité renforce encore l'utilité de la MOU200 : elle prend en charge les appareils USB ou Bluetooth fonctionnant sous Windows 8, 10 ou version ultérieure, ainsi que sous Mac OS X 10.10 ou version ultérieure.</w:t>
        <w:br/>
        <w:br/>
        <w:t xml:space="preserve">Disponible en noir, la Senda MOU200 offre un confort ergonomique, des performances fiables et une connexion polyvalente, venant enrichir la gamme d’accessoires de productivité de Seenda tournée vers les utilisateurs. </w:t>
        <w:br/>
        <w:br/>
      </w:r>
      <w:r>
        <w:rPr>
          <w:b/>
          <w:bCs/>
          <w:lang w:val="en-US" w:eastAsia="en-US"/>
        </w:rPr>
        <w:t xml:space="preserve">Images haute résolution disponibles </w:t>
      </w:r>
      <w:hyperlink r:id="rId3" w:tgtFrame="_blank">
        <w:r>
          <w:rPr>
            <w:rStyle w:val="Style3"/>
            <w:b/>
            <w:bCs/>
            <w:color w:val="0000EE"/>
            <w:u w:val="single" w:color="0000EE"/>
            <w:lang w:val="en-US" w:eastAsia="en-US"/>
          </w:rPr>
          <w:t>ici</w:t>
        </w:r>
      </w:hyperlink>
      <w:r>
        <w:rPr>
          <w:b/>
          <w:bCs/>
          <w:color w:val="0000EE"/>
          <w:u w:val="single" w:color="0000EE"/>
          <w:lang w:val="en-US" w:eastAsia="en-US"/>
        </w:rPr>
        <w:br/>
      </w:r>
    </w:p>
    <w:p>
      <w:pPr>
        <w:pStyle w:val="Heading3"/>
        <w:keepNext w:val="false"/>
        <w:spacing w:before="0" w:after="0"/>
        <w:outlineLvl w:val="9"/>
        <w:rPr>
          <w:sz w:val="26"/>
          <w:szCs w:val="26"/>
        </w:rPr>
      </w:pPr>
      <w:r>
        <w:rPr>
          <w:rFonts w:eastAsia="Times New Roman" w:cs="Times New Roman"/>
          <w:i w:val="false"/>
          <w:sz w:val="26"/>
          <w:szCs w:val="26"/>
          <w:lang w:val="en-US" w:eastAsia="en-US"/>
        </w:rPr>
        <w:t>A propos de Seenda</w:t>
      </w:r>
    </w:p>
    <w:p>
      <w:pPr>
        <w:pStyle w:val="Normal"/>
        <w:rPr>
          <w:sz w:val="24"/>
          <w:szCs w:val="24"/>
          <w:lang w:val="en-US" w:eastAsia="en-US"/>
        </w:rPr>
      </w:pPr>
      <w:r>
        <w:rPr>
          <w:lang w:val="en-US" w:eastAsia="en-US"/>
        </w:rPr>
        <w:t>Seenda est une marque d'électronique grand public qui conçoit des accessoires technologiques innovants, élégants et fonctionnels pour améliorer le quotidien numérique. Privilégiant une esthétique moderne, une ergonomie intuitive et une large compatibilité, les produits Seenda sont conçus pour répondre aux besoins des utilisateurs d'aujourd'hui, que ce soit pour le travail, les études ou les loisirs. Des claviers et souris sans fil aux solutions de connexion intelligentes, Seenda allie une ingénierie de qualité à un design dynamique et tendance pour apporter couleur et praticité aux bureaux du monde entier.</w:t>
        <w:br/>
        <w:t xml:space="preserve">Veuillez visiter </w:t>
      </w:r>
      <w:hyperlink r:id="rId4" w:tgtFrame="_blank">
        <w:r>
          <w:rPr>
            <w:rStyle w:val="Style3"/>
            <w:color w:val="0000EE"/>
            <w:u w:val="single" w:color="0000EE"/>
            <w:lang w:val="en-US" w:eastAsia="en-US"/>
          </w:rPr>
          <w:t>www.seenda.com</w:t>
        </w:r>
      </w:hyperlink>
      <w:r>
        <w:rPr>
          <w:lang w:val="en-US" w:eastAsia="en-US"/>
        </w:rPr>
        <w:t xml:space="preserve"> pour plus d’informations.</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mazon.fr/gp/product/B0FH4MMJH1" TargetMode="External"/><Relationship Id="rId3" Type="http://schemas.openxmlformats.org/officeDocument/2006/relationships/hyperlink" Target="https://drive.google.com/drive/folders/1q-Vatrbw3HzkcQzXAoa1BUGcQcGsLre5?usp=sharing" TargetMode="External"/><Relationship Id="rId4" Type="http://schemas.openxmlformats.org/officeDocument/2006/relationships/hyperlink" Target="http://www.seenda.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LibreOffice/25.2.6.2$Windows_X86_64 LibreOffice_project/729c5bfe710f5eb71ed3bbde9e06a6065e9c6c5d</Application>
  <AppVersion>15.0000</AppVersion>
  <Pages>2</Pages>
  <Words>519</Words>
  <Characters>2946</Characters>
  <CharactersWithSpaces>3470</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2025-11-19T17:35:58Z</dcterms:modified>
  <cp:revision>3</cp:revision>
  <dc:subject/>
  <dc:title>Nouvelle souris verticale ergonomique de Seenda : la
MOU200 désormais disponible en France</dc:title>
</cp:coreProperties>
</file>

<file path=docProps/custom.xml><?xml version="1.0" encoding="utf-8"?>
<Properties xmlns="http://schemas.openxmlformats.org/officeDocument/2006/custom-properties" xmlns:vt="http://schemas.openxmlformats.org/officeDocument/2006/docPropsVTypes"/>
</file>